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-1127125</wp:posOffset>
            </wp:positionH>
            <wp:positionV relativeFrom="paragraph">
              <wp:posOffset>11430</wp:posOffset>
            </wp:positionV>
            <wp:extent cx="7560310" cy="10693400"/>
            <wp:effectExtent l="0" t="0" r="2540" b="1270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俄罗斯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val="en-US" w:eastAsia="zh-CN"/>
        </w:rPr>
        <w:t>30天旅游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【贴纸】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单次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停留所需资料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——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“自由职业者”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护照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原件（九个月以上有效期）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相片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（两张两寸白底清晰彩照）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3.指定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生效日期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注意事项：</w:t>
      </w:r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护照尾页一定要签名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有效期和停留期是一样的，指定生效，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领馆当天出证，当天生效的时间不能走，生效日期比出证日期晚可以生效日期走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66665FE"/>
    <w:rsid w:val="0D301009"/>
    <w:rsid w:val="19A62336"/>
    <w:rsid w:val="207E4F67"/>
    <w:rsid w:val="2B2E7469"/>
    <w:rsid w:val="3CBB1C45"/>
    <w:rsid w:val="3FC80299"/>
    <w:rsid w:val="420163CE"/>
    <w:rsid w:val="461E5780"/>
    <w:rsid w:val="4B072A06"/>
    <w:rsid w:val="4BE12B8A"/>
    <w:rsid w:val="4D3F7382"/>
    <w:rsid w:val="51AE678E"/>
    <w:rsid w:val="57F77100"/>
    <w:rsid w:val="63F674EE"/>
    <w:rsid w:val="6878454D"/>
    <w:rsid w:val="69634908"/>
    <w:rsid w:val="6C33218A"/>
    <w:rsid w:val="79B150F5"/>
    <w:rsid w:val="7F5C5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2016-11-28T02:53:22Z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