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注意事项如下：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停留方式：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lang w:val="zh-CN"/>
        </w:rPr>
      </w:pPr>
      <w:r>
        <w:rPr>
          <w:rFonts w:hint="eastAsia"/>
          <w:lang w:val="zh-CN"/>
        </w:rPr>
        <w:t>印度电子商务批365天有效  多次停留，每次最长180天，</w:t>
      </w:r>
    </w:p>
    <w:p>
      <w:pPr>
        <w:autoSpaceDE w:val="0"/>
        <w:autoSpaceDN w:val="0"/>
        <w:adjustRightInd w:val="0"/>
        <w:spacing w:line="360" w:lineRule="auto"/>
        <w:rPr>
          <w:rFonts w:hint="eastAsia"/>
          <w:lang w:val="zh-CN"/>
        </w:rPr>
      </w:pPr>
      <w:r>
        <w:rPr>
          <w:rFonts w:hint="eastAsia"/>
          <w:lang w:val="zh-CN"/>
        </w:rPr>
        <w:t>印度电子旅游签批365天有效  多次停留，每次最长90天</w:t>
      </w:r>
    </w:p>
    <w:p>
      <w:pPr>
        <w:autoSpaceDE w:val="0"/>
        <w:autoSpaceDN w:val="0"/>
        <w:adjustRightInd w:val="0"/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、入境指定机场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个：</w:t>
      </w:r>
      <w:r>
        <w:rPr>
          <w:rFonts w:hint="eastAsia"/>
          <w:lang w:val="zh-CN"/>
        </w:rPr>
        <w:t>Ahmedabad--艾哈迈达巴德国际机场、Amritsar--阿姆利则国际机场、Bagdogra--巴格多格拉机场、Bengaluru--班加罗尔机场、Bhubaneswar --布巴内斯瓦尔、Calicut--卡里卡特机场、Chandigarh--昌迪加尔机场、Chennai--金奈国际机场、Cochin--科钦国际机场、Coimbatore--哥印拜陀机场、Delhi--德里英迪拉甘地国际机场、Gaya--加雅机场、Goa--果阿达博里姆机场、Guwahati--古瓦哈提机场、Hyderabad--海得拉巴拉吉夫·甘地国际机场 、Jaipur--斋浦尔国际机场、Kolkata--加尔各答国际机场、Lucknow--勒克瑙国际机场、Madurai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zh-CN"/>
        </w:rPr>
        <w:t>马杜赖</w:t>
      </w:r>
      <w:r>
        <w:rPr>
          <w:rFonts w:hint="eastAsia"/>
          <w:lang w:val="zh-CN" w:eastAsia="zh-CN"/>
        </w:rPr>
        <w:t>机场、</w:t>
      </w:r>
      <w:r>
        <w:rPr>
          <w:rFonts w:hint="eastAsia"/>
          <w:lang w:val="zh-CN"/>
        </w:rPr>
        <w:t>Mangalore--芒格洛尔机场、Mumbai--孟买国际机场、Nagpur--那格浦尔机场、P</w:t>
      </w:r>
      <w:r>
        <w:rPr>
          <w:rFonts w:hint="eastAsia"/>
          <w:lang w:val="en-US" w:eastAsia="zh-CN"/>
        </w:rPr>
        <w:t>une</w:t>
      </w:r>
      <w:r>
        <w:rPr>
          <w:rFonts w:hint="eastAsia"/>
          <w:lang w:val="zh-CN"/>
        </w:rPr>
        <w:t>--浦那国际机场Poona、Tiruchirapalli--蒂鲁吉拉伯利机场、Trivandrum--特里凡得琅国际机场、Varanasi--瓦腊纳西机场、Visakhapatnam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zh-CN"/>
        </w:rPr>
        <w:t>维沙卡帕特南</w:t>
      </w:r>
      <w:r>
        <w:rPr>
          <w:rFonts w:hint="eastAsia"/>
          <w:lang w:val="zh-CN" w:eastAsia="zh-CN"/>
        </w:rPr>
        <w:t>机场、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lang w:val="zh-CN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t>入境指定港口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en-US" w:eastAsia="zh-CN" w:bidi="ar-SA"/>
        </w:rPr>
        <w:t>5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t>个：Cochin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en-US" w:eastAsia="zh-CN" w:bidi="ar-SA"/>
        </w:rPr>
        <w:t>-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fldChar w:fldCharType="begin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instrText xml:space="preserve"> HYPERLINK "http://www.so.com/link?m=aNUlYqJ6W0TbUz3Dmjd5UWQYoPn3pBKvVNvZATTFvvixU2kdvzEoPFsrvUX84FTNTIz54LbFugVcG02IF/wHfzF7lp9lQ+ZYj5Gx2OZDegMJQyjkh3MAh8jIonpkbFmX6cuKVrQ==" \t "https://www.so.com/_blank" </w:instrTex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fldChar w:fldCharType="separate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t> 科钦港口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t>, Goa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en-US" w:eastAsia="zh-CN" w:bidi="ar-SA"/>
        </w:rPr>
        <w:t>-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t>果阿港口, Mangalore芒格洛尔港,Mumbai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en-US" w:eastAsia="zh-CN" w:bidi="ar-SA"/>
        </w:rPr>
        <w:t>-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t>孟买港,Chennai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en-US" w:eastAsia="zh-CN" w:bidi="ar-SA"/>
        </w:rPr>
        <w:t>-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2"/>
          <w:lang w:val="zh-CN" w:eastAsia="zh-CN" w:bidi="ar-SA"/>
        </w:rPr>
        <w:t>钦奈港口</w:t>
      </w:r>
    </w:p>
    <w:p>
      <w:pPr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  <w:t>3.如曾经申请过印度签证，请扫描最近一次印度签证页以及记录（含电子签）</w:t>
      </w:r>
    </w:p>
    <w:p>
      <w:pPr>
        <w:rPr>
          <w:b/>
          <w:sz w:val="32"/>
          <w:szCs w:val="32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b/>
          <w:bCs/>
          <w:lang w:val="en-US" w:eastAsia="zh-CN"/>
        </w:rPr>
        <w:t>有黑名单、印度拒签记录的请提前告知。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印度简单资料客人信息表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现国籍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以前国籍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出生省份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婚姻状况</w:t>
            </w:r>
          </w:p>
        </w:tc>
        <w:tc>
          <w:tcPr>
            <w:tcW w:w="7102" w:type="dxa"/>
            <w:gridSpan w:val="5"/>
            <w:vAlign w:val="center"/>
          </w:tcPr>
          <w:p>
            <w:r>
              <w:rPr>
                <w:rFonts w:hint="eastAsia"/>
              </w:rPr>
              <w:t xml:space="preserve">(  )未婚        </w:t>
            </w:r>
            <w:r>
              <w:rPr>
                <w:rFonts w:hint="eastAsia"/>
                <w:b w:val="0"/>
                <w:bCs w:val="0"/>
                <w:color w:val="000000" w:themeColor="text1"/>
              </w:rPr>
              <w:t xml:space="preserve">   (  )已婚  </w:t>
            </w:r>
            <w:r>
              <w:rPr>
                <w:rFonts w:hint="eastAsia"/>
              </w:rPr>
              <w:t xml:space="preserve">         (  )离异           (  )丧偶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7102" w:type="dxa"/>
            <w:gridSpan w:val="5"/>
            <w:vAlign w:val="center"/>
          </w:tcPr>
          <w:p/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88"/>
        <w:gridCol w:w="1133"/>
        <w:gridCol w:w="123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出生省份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出生国家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现国籍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以前国籍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申请人父亲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外国人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英文填写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申请人母亲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外国人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英文填写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申请人配偶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外国人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英文填写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国籍的由来（生来具有还是移民获得）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（仅外国人需要填写）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自己国家居住具体地址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及联系方式</w:t>
            </w:r>
          </w:p>
        </w:tc>
        <w:tc>
          <w:tcPr>
            <w:tcW w:w="55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（仅外国人需要填写）</w:t>
            </w: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tbl>
      <w:tblPr>
        <w:tblStyle w:val="5"/>
        <w:tblW w:w="8522" w:type="dxa"/>
        <w:jc w:val="center"/>
        <w:tblInd w:w="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283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是否有去过印度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</w:rPr>
              <w:t>(  )</w:t>
            </w:r>
            <w:r>
              <w:rPr>
                <w:rFonts w:hint="eastAsia" w:asciiTheme="minorEastAsia" w:hAnsiTheme="minorEastAsia"/>
                <w:szCs w:val="21"/>
              </w:rPr>
              <w:t xml:space="preserve">是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 w:themeColor="text1"/>
              </w:rPr>
              <w:t>(  )</w:t>
            </w: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</w:rPr>
              <w:t>否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在印度去过的城市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上一个印度签证的号码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上一个印度签证的签证类型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上一个印度签证的签发地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上一个印度签证的签发日期</w:t>
            </w:r>
          </w:p>
        </w:tc>
        <w:tc>
          <w:tcPr>
            <w:tcW w:w="1893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5224"/>
    <w:multiLevelType w:val="singleLevel"/>
    <w:tmpl w:val="599652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814"/>
    <w:rsid w:val="00007EC9"/>
    <w:rsid w:val="001B2DD5"/>
    <w:rsid w:val="001B7C30"/>
    <w:rsid w:val="001C754C"/>
    <w:rsid w:val="001F6076"/>
    <w:rsid w:val="00353445"/>
    <w:rsid w:val="003D4F39"/>
    <w:rsid w:val="00411281"/>
    <w:rsid w:val="005662B0"/>
    <w:rsid w:val="00641768"/>
    <w:rsid w:val="00694F47"/>
    <w:rsid w:val="006D1CDE"/>
    <w:rsid w:val="007D6814"/>
    <w:rsid w:val="00823657"/>
    <w:rsid w:val="008E42F7"/>
    <w:rsid w:val="009E4A7E"/>
    <w:rsid w:val="00A7532F"/>
    <w:rsid w:val="00A819AF"/>
    <w:rsid w:val="00A8452B"/>
    <w:rsid w:val="00AC0875"/>
    <w:rsid w:val="00AF0A16"/>
    <w:rsid w:val="00B04BC9"/>
    <w:rsid w:val="00BC15DE"/>
    <w:rsid w:val="00C02AF9"/>
    <w:rsid w:val="00C727E5"/>
    <w:rsid w:val="00E260BF"/>
    <w:rsid w:val="00E277E1"/>
    <w:rsid w:val="00EA0E67"/>
    <w:rsid w:val="00EA2D9F"/>
    <w:rsid w:val="00F90C35"/>
    <w:rsid w:val="00FA48C7"/>
    <w:rsid w:val="00FB5E00"/>
    <w:rsid w:val="02DF09E1"/>
    <w:rsid w:val="1AFC6978"/>
    <w:rsid w:val="1CED7767"/>
    <w:rsid w:val="2DE37B53"/>
    <w:rsid w:val="385F50F7"/>
    <w:rsid w:val="4326128A"/>
    <w:rsid w:val="4C414308"/>
    <w:rsid w:val="5860126F"/>
    <w:rsid w:val="5A7C680D"/>
    <w:rsid w:val="67B05D8E"/>
    <w:rsid w:val="68364F40"/>
    <w:rsid w:val="687A6D7D"/>
    <w:rsid w:val="6A404249"/>
    <w:rsid w:val="6E1415AC"/>
    <w:rsid w:val="6F896853"/>
    <w:rsid w:val="709D628D"/>
    <w:rsid w:val="71A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611</Characters>
  <Lines>5</Lines>
  <Paragraphs>1</Paragraphs>
  <TotalTime>1</TotalTime>
  <ScaleCrop>false</ScaleCrop>
  <LinksUpToDate>false</LinksUpToDate>
  <CharactersWithSpaces>717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2016-11-01T03:23:00Z</dcterms:created>
  <dc:creator>lenovo</dc:creator>
  <cp:lastModifiedBy>呆呆</cp:lastModifiedBy>
  <cp:lastPrinted>2016-11-22T07:50:00Z</cp:lastPrinted>
  <dcterms:modified xsi:type="dcterms:W3CDTF">2019-08-23T07:24:06Z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